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FE" w:rsidRDefault="00F178FE" w:rsidP="00F178FE">
      <w:r>
        <w:t xml:space="preserve">Рабочая программа составлена на основе комплексной учебной программы по физической культуре для 10-11 классов разработана на основе федерального компонента Государственного стандарта по основам физической культуры. </w:t>
      </w:r>
      <w:proofErr w:type="gramStart"/>
      <w:r w:rsidRPr="001F2193">
        <w:rPr>
          <w:b/>
        </w:rPr>
        <w:t>Авторы:</w:t>
      </w:r>
      <w:r>
        <w:t xml:space="preserve">  доктор</w:t>
      </w:r>
      <w:proofErr w:type="gramEnd"/>
      <w:r>
        <w:t xml:space="preserve"> педагогических наук В.И. Лях, А.А. </w:t>
      </w:r>
      <w:proofErr w:type="spellStart"/>
      <w:r>
        <w:t>Зданевич</w:t>
      </w:r>
      <w:proofErr w:type="spellEnd"/>
      <w:r>
        <w:t>.          Издательство «Просвещение», 2004-2011. Издательство «Просвещение</w:t>
      </w:r>
      <w:proofErr w:type="gramStart"/>
      <w:r>
        <w:t>»,  2011</w:t>
      </w:r>
      <w:proofErr w:type="gramEnd"/>
      <w:r>
        <w:t>. Рабочая программа рассчитана на 105 часов в 10 классе, и 102 часа в 11 классе.</w:t>
      </w:r>
    </w:p>
    <w:p w:rsidR="000D3035" w:rsidRDefault="000D3035">
      <w:bookmarkStart w:id="0" w:name="_GoBack"/>
      <w:bookmarkEnd w:id="0"/>
    </w:p>
    <w:sectPr w:rsidR="000D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E"/>
    <w:rsid w:val="000D3035"/>
    <w:rsid w:val="00F1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FE09-73AB-4FEC-8772-D35E0DC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2017-12-02T05:18:00Z</dcterms:created>
  <dcterms:modified xsi:type="dcterms:W3CDTF">2017-12-02T05:19:00Z</dcterms:modified>
</cp:coreProperties>
</file>